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C573" w14:textId="376E2415" w:rsidR="008D4232" w:rsidRDefault="00A2305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2387" wp14:editId="1879E47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67050" cy="3438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5AF8" w14:textId="0386D149" w:rsidR="006D14EC" w:rsidRDefault="00A97B05" w:rsidP="006D14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  <w:p w14:paraId="26EE467F" w14:textId="30452C11" w:rsidR="00A97B05" w:rsidRPr="004A6310" w:rsidRDefault="006D14EC" w:rsidP="00A97B0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63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="00A97B05" w:rsidRPr="004A63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ider reading topics:</w:t>
                            </w:r>
                          </w:p>
                          <w:p w14:paraId="50BB2007" w14:textId="3F4AF3EC" w:rsidR="004A6310" w:rsidRDefault="006A19E0" w:rsidP="006A19E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 w:rsidRPr="006A19E0">
                              <w:t xml:space="preserve">The Ungrateful Refugee, Dina </w:t>
                            </w:r>
                            <w:proofErr w:type="spellStart"/>
                            <w:r w:rsidRPr="006A19E0">
                              <w:t>Mayeri</w:t>
                            </w:r>
                            <w:proofErr w:type="spellEnd"/>
                          </w:p>
                          <w:p w14:paraId="397C7090" w14:textId="0F5DDE27" w:rsidR="006A19E0" w:rsidRDefault="006A19E0" w:rsidP="006A19E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 w:rsidRPr="006A19E0">
                              <w:t xml:space="preserve">Refugee Blues by </w:t>
                            </w:r>
                            <w:proofErr w:type="spellStart"/>
                            <w:r w:rsidRPr="006A19E0">
                              <w:t>W.</w:t>
                            </w:r>
                            <w:proofErr w:type="gramStart"/>
                            <w:r w:rsidRPr="006A19E0">
                              <w:t>H.Auden</w:t>
                            </w:r>
                            <w:proofErr w:type="spellEnd"/>
                            <w:proofErr w:type="gramEnd"/>
                          </w:p>
                          <w:p w14:paraId="1F2038B0" w14:textId="5C821A5E" w:rsidR="006A19E0" w:rsidRDefault="006A19E0" w:rsidP="006A19E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 w:rsidRPr="006A19E0">
                              <w:t>Opening of Fahrenheit 451 by Ray Bradbury</w:t>
                            </w:r>
                          </w:p>
                          <w:p w14:paraId="063A7D7D" w14:textId="2165D6DE" w:rsidR="006A19E0" w:rsidRDefault="006A19E0" w:rsidP="006A19E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>
                              <w:t>T</w:t>
                            </w:r>
                            <w:r w:rsidRPr="006A19E0">
                              <w:t>ext of a speech Marie Colvin gave at St Bride's church, Fleet Street, London on November 10, 2010</w:t>
                            </w:r>
                          </w:p>
                          <w:p w14:paraId="5AF0B526" w14:textId="026474BE" w:rsidR="006A19E0" w:rsidRDefault="006A19E0" w:rsidP="006A19E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 w:rsidRPr="006A19E0">
                              <w:t>Extract from Journey’s End by R.C. Sheriff</w:t>
                            </w:r>
                          </w:p>
                          <w:p w14:paraId="62DF4DBA" w14:textId="492F758D" w:rsidR="006A19E0" w:rsidRDefault="006A19E0" w:rsidP="006A19E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 w:rsidRPr="006A19E0">
                              <w:t>Extract from The Handmaid’s Tale by Margaret Atwood</w:t>
                            </w:r>
                          </w:p>
                          <w:p w14:paraId="23441BBD" w14:textId="77777777" w:rsidR="006A19E0" w:rsidRDefault="006A19E0" w:rsidP="004A6310">
                            <w:pPr>
                              <w:pStyle w:val="NoSpacing"/>
                            </w:pPr>
                          </w:p>
                          <w:p w14:paraId="367C1A2D" w14:textId="3A568106" w:rsidR="00A97B05" w:rsidRPr="006D14EC" w:rsidRDefault="00A97B05" w:rsidP="00A97B05">
                            <w:pPr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Some of these will be set on </w:t>
                            </w:r>
                            <w:r w:rsidR="00A23058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G</w:t>
                            </w:r>
                            <w:r w:rsidRP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oogle</w:t>
                            </w:r>
                            <w:r w:rsidR="00A23058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lassroom – students are expected to read them and</w:t>
                            </w:r>
                            <w:r w:rsid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then</w:t>
                            </w:r>
                            <w:r w:rsidRP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answer a few comprehension questions</w:t>
                            </w:r>
                            <w:r w:rsidRPr="006D14EC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9FB7BF9" w14:textId="23A08B90" w:rsidR="00A97B05" w:rsidRPr="004A6310" w:rsidRDefault="006D14EC" w:rsidP="00A97B05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Student</w:t>
                            </w:r>
                            <w:r w:rsidR="00A23058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will also be set </w:t>
                            </w:r>
                            <w:r w:rsidR="004A6310"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occasional </w:t>
                            </w:r>
                            <w:r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spelling homework</w:t>
                            </w:r>
                            <w:r w:rsidR="004A6310"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489956" w14:textId="77777777" w:rsid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7675979" w14:textId="42E036B9" w:rsid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EA020CA" w14:textId="77777777" w:rsidR="00A97B05" w:rsidRP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227CA22" w14:textId="77777777" w:rsidR="00A97B05" w:rsidRPr="00A97B05" w:rsidRDefault="00A97B05" w:rsidP="00A97B0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023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0.3pt;margin-top:0;width:241.5pt;height:27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" fillcolor="white [3201]" strokeweight=".5pt">
                <v:textbox>
                  <w:txbxContent>
                    <w:p w14:paraId="68B85AF8" w14:textId="0386D149" w:rsidR="006D14EC" w:rsidRDefault="00A97B05" w:rsidP="006D14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Homework</w:t>
                      </w:r>
                    </w:p>
                    <w:p w14:paraId="26EE467F" w14:textId="30452C11" w:rsidR="00A97B05" w:rsidRPr="004A6310" w:rsidRDefault="006D14EC" w:rsidP="00A97B0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6310">
                        <w:rPr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="00A97B05" w:rsidRPr="004A6310">
                        <w:rPr>
                          <w:b/>
                          <w:bCs/>
                          <w:sz w:val="24"/>
                          <w:szCs w:val="24"/>
                        </w:rPr>
                        <w:t>ider reading topics:</w:t>
                      </w:r>
                    </w:p>
                    <w:p w14:paraId="50BB2007" w14:textId="3F4AF3EC" w:rsidR="004A6310" w:rsidRDefault="006A19E0" w:rsidP="006A19E0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</w:pPr>
                      <w:r w:rsidRPr="006A19E0">
                        <w:t xml:space="preserve">The Ungrateful Refugee, Dina </w:t>
                      </w:r>
                      <w:proofErr w:type="spellStart"/>
                      <w:r w:rsidRPr="006A19E0">
                        <w:t>Mayeri</w:t>
                      </w:r>
                      <w:proofErr w:type="spellEnd"/>
                    </w:p>
                    <w:p w14:paraId="397C7090" w14:textId="0F5DDE27" w:rsidR="006A19E0" w:rsidRDefault="006A19E0" w:rsidP="006A19E0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</w:pPr>
                      <w:r w:rsidRPr="006A19E0">
                        <w:t xml:space="preserve">Refugee Blues by </w:t>
                      </w:r>
                      <w:proofErr w:type="spellStart"/>
                      <w:r w:rsidRPr="006A19E0">
                        <w:t>W.</w:t>
                      </w:r>
                      <w:proofErr w:type="gramStart"/>
                      <w:r w:rsidRPr="006A19E0">
                        <w:t>H.Auden</w:t>
                      </w:r>
                      <w:proofErr w:type="spellEnd"/>
                      <w:proofErr w:type="gramEnd"/>
                    </w:p>
                    <w:p w14:paraId="1F2038B0" w14:textId="5C821A5E" w:rsidR="006A19E0" w:rsidRDefault="006A19E0" w:rsidP="006A19E0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</w:pPr>
                      <w:r w:rsidRPr="006A19E0">
                        <w:t>Opening of Fahrenheit 451 by Ray Bradbury</w:t>
                      </w:r>
                    </w:p>
                    <w:p w14:paraId="063A7D7D" w14:textId="2165D6DE" w:rsidR="006A19E0" w:rsidRDefault="006A19E0" w:rsidP="006A19E0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</w:pPr>
                      <w:r>
                        <w:t>T</w:t>
                      </w:r>
                      <w:r w:rsidRPr="006A19E0">
                        <w:t>ext of a speech Marie Colvin gave at St Bride's church, Fleet Street, London on November 10, 2010</w:t>
                      </w:r>
                    </w:p>
                    <w:p w14:paraId="5AF0B526" w14:textId="026474BE" w:rsidR="006A19E0" w:rsidRDefault="006A19E0" w:rsidP="006A19E0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</w:pPr>
                      <w:r w:rsidRPr="006A19E0">
                        <w:t>Extract from Journey’s End by R.C. Sheriff</w:t>
                      </w:r>
                    </w:p>
                    <w:p w14:paraId="62DF4DBA" w14:textId="492F758D" w:rsidR="006A19E0" w:rsidRDefault="006A19E0" w:rsidP="006A19E0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</w:pPr>
                      <w:r w:rsidRPr="006A19E0">
                        <w:t>Extract from The Handmaid’s Tale by Margaret Atwood</w:t>
                      </w:r>
                    </w:p>
                    <w:p w14:paraId="23441BBD" w14:textId="77777777" w:rsidR="006A19E0" w:rsidRDefault="006A19E0" w:rsidP="004A6310">
                      <w:pPr>
                        <w:pStyle w:val="NoSpacing"/>
                      </w:pPr>
                    </w:p>
                    <w:p w14:paraId="367C1A2D" w14:textId="3A568106" w:rsidR="00A97B05" w:rsidRPr="006D14EC" w:rsidRDefault="00A97B05" w:rsidP="00A97B05">
                      <w:pPr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Some of these will be set on </w:t>
                      </w:r>
                      <w:r w:rsidR="00A23058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G</w:t>
                      </w:r>
                      <w:r w:rsidRP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oogle</w:t>
                      </w:r>
                      <w:r w:rsidR="00A23058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 C</w:t>
                      </w:r>
                      <w:r w:rsidRP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lassroom – students are expected to read them and</w:t>
                      </w:r>
                      <w:r w:rsid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 then</w:t>
                      </w:r>
                      <w:r w:rsidRP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 answer a few comprehension questions</w:t>
                      </w:r>
                      <w:r w:rsidRPr="006D14EC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9FB7BF9" w14:textId="23A08B90" w:rsidR="00A97B05" w:rsidRPr="004A6310" w:rsidRDefault="006D14EC" w:rsidP="00A97B05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Student</w:t>
                      </w:r>
                      <w:r w:rsidR="00A23058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will also be set </w:t>
                      </w:r>
                      <w:r w:rsidR="004A6310"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occasional </w:t>
                      </w:r>
                      <w:r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spelling homework</w:t>
                      </w:r>
                      <w:r w:rsidR="004A6310"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5489956" w14:textId="77777777" w:rsid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7675979" w14:textId="42E036B9" w:rsid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EA020CA" w14:textId="77777777" w:rsidR="00A97B05" w:rsidRP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3227CA22" w14:textId="77777777" w:rsidR="00A97B05" w:rsidRPr="00A97B05" w:rsidRDefault="00A97B05" w:rsidP="00A97B05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9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3E1E1" wp14:editId="16D3A110">
                <wp:simplePos x="0" y="0"/>
                <wp:positionH relativeFrom="margin">
                  <wp:posOffset>3259455</wp:posOffset>
                </wp:positionH>
                <wp:positionV relativeFrom="paragraph">
                  <wp:posOffset>2270760</wp:posOffset>
                </wp:positionV>
                <wp:extent cx="2819400" cy="19240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1D85371" w14:textId="1ACA9E8F" w:rsidR="00A97B05" w:rsidRPr="009A519F" w:rsidRDefault="00A97B05" w:rsidP="00A97B0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8447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Autumn Term </w:t>
                            </w:r>
                          </w:p>
                          <w:p w14:paraId="097ABCC4" w14:textId="338FF6CF" w:rsidR="00A97B05" w:rsidRPr="009A519F" w:rsidRDefault="000D33F2" w:rsidP="00A97B0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Human Nature</w:t>
                            </w:r>
                          </w:p>
                          <w:p w14:paraId="7F5E4B38" w14:textId="0FE5670A" w:rsidR="00A97B05" w:rsidRPr="00A97B05" w:rsidRDefault="00844785" w:rsidP="00A97B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153CE" wp14:editId="622DC011">
                                  <wp:extent cx="1009650" cy="1009650"/>
                                  <wp:effectExtent l="0" t="0" r="0" b="0"/>
                                  <wp:docPr id="10" name="Picture 10" descr="Lord of the Flies by William Golding - Audiobook - Audible.co.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rd of the Flies by William Golding - Audiobook - Audible.co.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E1E1" id="Text Box 1" o:spid="_x0000_s1027" type="#_x0000_t202" style="position:absolute;margin-left:256.65pt;margin-top:178.8pt;width:222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" fillcolor="white [3201]" strokecolor="#ffc000" strokeweight="3pt">
                <v:textbox>
                  <w:txbxContent>
                    <w:p w14:paraId="31D85371" w14:textId="1ACA9E8F" w:rsidR="00A97B05" w:rsidRPr="009A519F" w:rsidRDefault="00A97B05" w:rsidP="00A97B0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Year </w:t>
                      </w:r>
                      <w:r w:rsidR="00844785">
                        <w:rPr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Autumn Term </w:t>
                      </w:r>
                    </w:p>
                    <w:p w14:paraId="097ABCC4" w14:textId="338FF6CF" w:rsidR="00A97B05" w:rsidRPr="009A519F" w:rsidRDefault="000D33F2" w:rsidP="00A97B0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Human Nature</w:t>
                      </w:r>
                    </w:p>
                    <w:p w14:paraId="7F5E4B38" w14:textId="0FE5670A" w:rsidR="00A97B05" w:rsidRPr="00A97B05" w:rsidRDefault="00844785" w:rsidP="00A97B0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F153CE" wp14:editId="622DC011">
                            <wp:extent cx="1009650" cy="1009650"/>
                            <wp:effectExtent l="0" t="0" r="0" b="0"/>
                            <wp:docPr id="10" name="Picture 10" descr="Lord of the Flies by William Golding - Audiobook - Audible.co.u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rd of the Flies by William Golding - Audiobook - Audible.co.u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BE338" wp14:editId="10BB6618">
                <wp:simplePos x="0" y="0"/>
                <wp:positionH relativeFrom="margin">
                  <wp:align>left</wp:align>
                </wp:positionH>
                <wp:positionV relativeFrom="paragraph">
                  <wp:posOffset>4248150</wp:posOffset>
                </wp:positionV>
                <wp:extent cx="3067050" cy="2152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332AC" w14:textId="77777777" w:rsidR="005B2D61" w:rsidRDefault="005B2D61" w:rsidP="005B2D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Key Terms for this unit</w:t>
                            </w: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135C94F" w14:textId="2D41EBEE" w:rsidR="00640C28" w:rsidRDefault="002D29C2" w:rsidP="005B2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Tone</w:t>
                            </w:r>
                          </w:p>
                          <w:p w14:paraId="5504E5C6" w14:textId="22B5DDC0" w:rsidR="002D29C2" w:rsidRDefault="002D29C2" w:rsidP="005B2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Personification</w:t>
                            </w:r>
                          </w:p>
                          <w:p w14:paraId="3608C393" w14:textId="1BB08BA1" w:rsidR="002D29C2" w:rsidRDefault="002D29C2" w:rsidP="005B2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Literary </w:t>
                            </w:r>
                            <w:r w:rsidR="00625498">
                              <w:rPr>
                                <w:sz w:val="28"/>
                                <w:szCs w:val="28"/>
                              </w:rPr>
                              <w:t>techniques</w:t>
                            </w:r>
                          </w:p>
                          <w:p w14:paraId="71E59F1B" w14:textId="50D7E9B2" w:rsidR="002D29C2" w:rsidRDefault="002D29C2" w:rsidP="005B2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Civilisation</w:t>
                            </w:r>
                          </w:p>
                          <w:p w14:paraId="062D298F" w14:textId="17F9664E" w:rsidR="002D29C2" w:rsidRDefault="002D29C2" w:rsidP="005B2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Savagery</w:t>
                            </w:r>
                          </w:p>
                          <w:p w14:paraId="55D68B96" w14:textId="77777777" w:rsidR="002D29C2" w:rsidRDefault="002D29C2" w:rsidP="005B2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170E3B" w14:textId="77777777" w:rsidR="005B2D61" w:rsidRPr="005B2D61" w:rsidRDefault="005B2D61" w:rsidP="005B2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BE338" id="Text Box 8" o:spid="_x0000_s1028" type="#_x0000_t202" style="position:absolute;margin-left:0;margin-top:334.5pt;width:241.5pt;height:169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" fillcolor="white [3201]" strokeweight=".5pt">
                <v:textbox>
                  <w:txbxContent>
                    <w:p w14:paraId="757332AC" w14:textId="77777777" w:rsidR="005B2D61" w:rsidRDefault="005B2D61" w:rsidP="005B2D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Key Terms for this unit</w:t>
                      </w: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0135C94F" w14:textId="2D41EBEE" w:rsidR="00640C28" w:rsidRDefault="002D29C2" w:rsidP="005B2D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Tone</w:t>
                      </w:r>
                    </w:p>
                    <w:p w14:paraId="5504E5C6" w14:textId="22B5DDC0" w:rsidR="002D29C2" w:rsidRDefault="002D29C2" w:rsidP="005B2D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Personification</w:t>
                      </w:r>
                    </w:p>
                    <w:p w14:paraId="3608C393" w14:textId="1BB08BA1" w:rsidR="002D29C2" w:rsidRDefault="002D29C2" w:rsidP="005B2D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Literary </w:t>
                      </w:r>
                      <w:r w:rsidR="00625498">
                        <w:rPr>
                          <w:sz w:val="28"/>
                          <w:szCs w:val="28"/>
                        </w:rPr>
                        <w:t>techniques</w:t>
                      </w:r>
                    </w:p>
                    <w:p w14:paraId="71E59F1B" w14:textId="50D7E9B2" w:rsidR="002D29C2" w:rsidRDefault="002D29C2" w:rsidP="005B2D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Civilisation</w:t>
                      </w:r>
                    </w:p>
                    <w:p w14:paraId="062D298F" w14:textId="17F9664E" w:rsidR="002D29C2" w:rsidRDefault="002D29C2" w:rsidP="005B2D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Savagery</w:t>
                      </w:r>
                    </w:p>
                    <w:p w14:paraId="55D68B96" w14:textId="77777777" w:rsidR="002D29C2" w:rsidRDefault="002D29C2" w:rsidP="005B2D6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D170E3B" w14:textId="77777777" w:rsidR="005B2D61" w:rsidRPr="005B2D61" w:rsidRDefault="005B2D61" w:rsidP="005B2D6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09EFE" wp14:editId="62FB898C">
                <wp:simplePos x="0" y="0"/>
                <wp:positionH relativeFrom="margin">
                  <wp:posOffset>3240405</wp:posOffset>
                </wp:positionH>
                <wp:positionV relativeFrom="paragraph">
                  <wp:posOffset>4299584</wp:posOffset>
                </wp:positionV>
                <wp:extent cx="2924175" cy="2105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94C92" w14:textId="68911C24" w:rsidR="009A519F" w:rsidRDefault="009D26F0" w:rsidP="009A51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Reading Recommendations:</w:t>
                            </w:r>
                          </w:p>
                          <w:p w14:paraId="21F18465" w14:textId="77777777" w:rsidR="009041CE" w:rsidRPr="009041CE" w:rsidRDefault="009041CE" w:rsidP="009041CE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152DC68" w14:textId="4EE07676" w:rsidR="009D26F0" w:rsidRPr="009041CE" w:rsidRDefault="006A19E0" w:rsidP="009041CE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041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Hunger Games</w:t>
                            </w:r>
                            <w:r w:rsidR="009D26F0" w:rsidRPr="009041CE">
                              <w:rPr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Pr="009041CE">
                              <w:rPr>
                                <w:sz w:val="24"/>
                                <w:szCs w:val="24"/>
                              </w:rPr>
                              <w:t>Suzanne Collins</w:t>
                            </w:r>
                          </w:p>
                          <w:p w14:paraId="1983B07B" w14:textId="593A8598" w:rsidR="009D26F0" w:rsidRPr="009041CE" w:rsidRDefault="00C21FB8" w:rsidP="009041CE">
                            <w:pPr>
                              <w:pStyle w:val="NoSpacing"/>
                              <w:spacing w:line="360" w:lineRule="auto"/>
                              <w:rPr>
                                <w:sz w:val="10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Animal Farm</w:t>
                            </w:r>
                            <w:r w:rsidR="009D26F0" w:rsidRPr="009041CE">
                              <w:rPr>
                                <w:sz w:val="24"/>
                                <w:szCs w:val="24"/>
                              </w:rPr>
                              <w:t xml:space="preserve"> 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George Orwell</w:t>
                            </w:r>
                          </w:p>
                          <w:p w14:paraId="3B5B444A" w14:textId="7FAB98DA" w:rsidR="009D26F0" w:rsidRPr="009041CE" w:rsidRDefault="006A19E0" w:rsidP="009041CE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041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Treasure Island</w:t>
                            </w:r>
                            <w:r w:rsidR="009D26F0" w:rsidRPr="009041CE">
                              <w:rPr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Pr="009041CE">
                              <w:rPr>
                                <w:sz w:val="24"/>
                                <w:szCs w:val="24"/>
                              </w:rPr>
                              <w:t>Robert Louis Stevenson</w:t>
                            </w:r>
                          </w:p>
                          <w:p w14:paraId="51C309A4" w14:textId="683EB05A" w:rsidR="009D26F0" w:rsidRPr="009041CE" w:rsidRDefault="006A19E0" w:rsidP="009041CE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041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Maze Runner</w:t>
                            </w:r>
                            <w:r w:rsidR="009D26F0" w:rsidRPr="009041CE">
                              <w:rPr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Pr="009041CE">
                              <w:rPr>
                                <w:sz w:val="24"/>
                                <w:szCs w:val="24"/>
                              </w:rPr>
                              <w:t>James Dashner</w:t>
                            </w:r>
                          </w:p>
                          <w:p w14:paraId="40022197" w14:textId="3B1DB704" w:rsidR="009A519F" w:rsidRPr="00C21FB8" w:rsidRDefault="00C21FB8" w:rsidP="00C21FB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Giver </w:t>
                            </w:r>
                            <w:r w:rsidRPr="009041CE">
                              <w:rPr>
                                <w:sz w:val="24"/>
                                <w:szCs w:val="24"/>
                              </w:rPr>
                              <w:t xml:space="preserve">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Lois Lowry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9EFE" id="Text Box 9" o:spid="_x0000_s1029" type="#_x0000_t202" style="position:absolute;margin-left:255.15pt;margin-top:338.55pt;width:230.25pt;height:1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" fillcolor="white [3201]" strokeweight=".5pt">
                <v:textbox>
                  <w:txbxContent>
                    <w:p w14:paraId="5B394C92" w14:textId="68911C24" w:rsidR="009A519F" w:rsidRDefault="009D26F0" w:rsidP="009A519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Reading Recommendations:</w:t>
                      </w:r>
                    </w:p>
                    <w:p w14:paraId="21F18465" w14:textId="77777777" w:rsidR="009041CE" w:rsidRPr="009041CE" w:rsidRDefault="009041CE" w:rsidP="009041CE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6152DC68" w14:textId="4EE07676" w:rsidR="009D26F0" w:rsidRPr="009041CE" w:rsidRDefault="006A19E0" w:rsidP="009041CE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041CE">
                        <w:rPr>
                          <w:b/>
                          <w:bCs/>
                          <w:sz w:val="24"/>
                          <w:szCs w:val="24"/>
                        </w:rPr>
                        <w:t>The Hunger Games</w:t>
                      </w:r>
                      <w:r w:rsidR="009D26F0" w:rsidRPr="009041CE">
                        <w:rPr>
                          <w:sz w:val="24"/>
                          <w:szCs w:val="24"/>
                        </w:rPr>
                        <w:t xml:space="preserve"> by </w:t>
                      </w:r>
                      <w:r w:rsidRPr="009041CE">
                        <w:rPr>
                          <w:sz w:val="24"/>
                          <w:szCs w:val="24"/>
                        </w:rPr>
                        <w:t>Suzanne Collins</w:t>
                      </w:r>
                    </w:p>
                    <w:p w14:paraId="1983B07B" w14:textId="593A8598" w:rsidR="009D26F0" w:rsidRPr="009041CE" w:rsidRDefault="00C21FB8" w:rsidP="009041CE">
                      <w:pPr>
                        <w:pStyle w:val="NoSpacing"/>
                        <w:spacing w:line="360" w:lineRule="auto"/>
                        <w:rPr>
                          <w:sz w:val="10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Animal Farm</w:t>
                      </w:r>
                      <w:r w:rsidR="009D26F0" w:rsidRPr="009041CE">
                        <w:rPr>
                          <w:sz w:val="24"/>
                          <w:szCs w:val="24"/>
                        </w:rPr>
                        <w:t xml:space="preserve"> by </w:t>
                      </w:r>
                      <w:r>
                        <w:rPr>
                          <w:sz w:val="24"/>
                          <w:szCs w:val="24"/>
                        </w:rPr>
                        <w:t>George Orwell</w:t>
                      </w:r>
                    </w:p>
                    <w:p w14:paraId="3B5B444A" w14:textId="7FAB98DA" w:rsidR="009D26F0" w:rsidRPr="009041CE" w:rsidRDefault="006A19E0" w:rsidP="009041CE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041CE">
                        <w:rPr>
                          <w:b/>
                          <w:bCs/>
                          <w:sz w:val="24"/>
                          <w:szCs w:val="24"/>
                        </w:rPr>
                        <w:t>Treasure Island</w:t>
                      </w:r>
                      <w:r w:rsidR="009D26F0" w:rsidRPr="009041CE">
                        <w:rPr>
                          <w:sz w:val="24"/>
                          <w:szCs w:val="24"/>
                        </w:rPr>
                        <w:t xml:space="preserve"> by </w:t>
                      </w:r>
                      <w:r w:rsidRPr="009041CE">
                        <w:rPr>
                          <w:sz w:val="24"/>
                          <w:szCs w:val="24"/>
                        </w:rPr>
                        <w:t>Robert Louis Stevenson</w:t>
                      </w:r>
                    </w:p>
                    <w:p w14:paraId="51C309A4" w14:textId="683EB05A" w:rsidR="009D26F0" w:rsidRPr="009041CE" w:rsidRDefault="006A19E0" w:rsidP="009041CE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041CE">
                        <w:rPr>
                          <w:b/>
                          <w:bCs/>
                          <w:sz w:val="24"/>
                          <w:szCs w:val="24"/>
                        </w:rPr>
                        <w:t>The Maze Runner</w:t>
                      </w:r>
                      <w:r w:rsidR="009D26F0" w:rsidRPr="009041CE">
                        <w:rPr>
                          <w:sz w:val="24"/>
                          <w:szCs w:val="24"/>
                        </w:rPr>
                        <w:t xml:space="preserve"> by </w:t>
                      </w:r>
                      <w:r w:rsidRPr="009041CE">
                        <w:rPr>
                          <w:sz w:val="24"/>
                          <w:szCs w:val="24"/>
                        </w:rPr>
                        <w:t>James Dashner</w:t>
                      </w:r>
                    </w:p>
                    <w:p w14:paraId="40022197" w14:textId="3B1DB704" w:rsidR="009A519F" w:rsidRPr="00C21FB8" w:rsidRDefault="00C21FB8" w:rsidP="00C21FB8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The Giver </w:t>
                      </w:r>
                      <w:r w:rsidRPr="009041CE">
                        <w:rPr>
                          <w:sz w:val="24"/>
                          <w:szCs w:val="24"/>
                        </w:rPr>
                        <w:t xml:space="preserve">by </w:t>
                      </w:r>
                      <w:r>
                        <w:rPr>
                          <w:sz w:val="24"/>
                          <w:szCs w:val="24"/>
                        </w:rPr>
                        <w:t>Lois Lowry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27880" wp14:editId="3489C8E8">
                <wp:simplePos x="0" y="0"/>
                <wp:positionH relativeFrom="margin">
                  <wp:align>right</wp:align>
                </wp:positionH>
                <wp:positionV relativeFrom="paragraph">
                  <wp:posOffset>3609975</wp:posOffset>
                </wp:positionV>
                <wp:extent cx="3028950" cy="2800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0B0F1" w14:textId="020604B7" w:rsidR="006D14EC" w:rsidRPr="006E6E4F" w:rsidRDefault="006D14EC" w:rsidP="006D14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6E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Library Lessons and Accelerated Reader. </w:t>
                            </w:r>
                          </w:p>
                          <w:p w14:paraId="735D7957" w14:textId="6A3D7775" w:rsidR="006D14EC" w:rsidRPr="006E6E4F" w:rsidRDefault="006D14EC" w:rsidP="006D14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Students have a reading lesson in the library once a fortnight with their English teacher. This is an opportunity to check they are reading the correct books, find out if there are any problems </w:t>
                            </w:r>
                            <w:r w:rsidR="005B2D61" w:rsidRPr="006E6E4F">
                              <w:rPr>
                                <w:sz w:val="24"/>
                                <w:szCs w:val="24"/>
                              </w:rPr>
                              <w:t>and encourage</w:t>
                            </w: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 them to try something new. </w:t>
                            </w:r>
                            <w:r w:rsidR="006E6E4F">
                              <w:rPr>
                                <w:sz w:val="24"/>
                                <w:szCs w:val="24"/>
                              </w:rPr>
                              <w:t xml:space="preserve">Students should complete a quiz on every book they read. </w:t>
                            </w:r>
                          </w:p>
                          <w:p w14:paraId="6404F42B" w14:textId="3D0F800B" w:rsidR="006D14EC" w:rsidRPr="00A97B05" w:rsidRDefault="006E6E4F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E6E4F">
                              <w:rPr>
                                <w:sz w:val="24"/>
                                <w:szCs w:val="24"/>
                              </w:rPr>
                              <w:t>They can also quiz from home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They can access Accelerated Reader </w:t>
                            </w: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via the </w:t>
                            </w:r>
                            <w:r w:rsidR="00BC4B3B" w:rsidRPr="006E6E4F">
                              <w:rPr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="00BC4B3B">
                              <w:rPr>
                                <w:sz w:val="24"/>
                                <w:szCs w:val="24"/>
                              </w:rPr>
                              <w:t>website</w:t>
                            </w:r>
                            <w:r w:rsidR="00132D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17EF50" w14:textId="77777777" w:rsidR="006D14EC" w:rsidRPr="00A97B05" w:rsidRDefault="006D14EC" w:rsidP="006D14E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7880" id="Text Box 6" o:spid="_x0000_s1030" type="#_x0000_t202" style="position:absolute;margin-left:187.3pt;margin-top:284.25pt;width:238.5pt;height:220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" fillcolor="white [3201]" strokeweight=".5pt">
                <v:textbox>
                  <w:txbxContent>
                    <w:p w14:paraId="6700B0F1" w14:textId="020604B7" w:rsidR="006D14EC" w:rsidRPr="006E6E4F" w:rsidRDefault="006D14EC" w:rsidP="006D14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6E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Library Lessons and Accelerated Reader. </w:t>
                      </w:r>
                    </w:p>
                    <w:p w14:paraId="735D7957" w14:textId="6A3D7775" w:rsidR="006D14EC" w:rsidRPr="006E6E4F" w:rsidRDefault="006D14EC" w:rsidP="006D14EC">
                      <w:pPr>
                        <w:rPr>
                          <w:sz w:val="24"/>
                          <w:szCs w:val="24"/>
                        </w:rPr>
                      </w:pPr>
                      <w:r w:rsidRPr="006E6E4F">
                        <w:rPr>
                          <w:sz w:val="24"/>
                          <w:szCs w:val="24"/>
                        </w:rPr>
                        <w:t xml:space="preserve">Students have a reading lesson in the library once a fortnight with their English teacher. This is an opportunity to check they are reading the correct books, find out if there are any problems </w:t>
                      </w:r>
                      <w:r w:rsidR="005B2D61" w:rsidRPr="006E6E4F">
                        <w:rPr>
                          <w:sz w:val="24"/>
                          <w:szCs w:val="24"/>
                        </w:rPr>
                        <w:t>and encourage</w:t>
                      </w:r>
                      <w:r w:rsidRPr="006E6E4F">
                        <w:rPr>
                          <w:sz w:val="24"/>
                          <w:szCs w:val="24"/>
                        </w:rPr>
                        <w:t xml:space="preserve"> them to try something new. </w:t>
                      </w:r>
                      <w:r w:rsidR="006E6E4F">
                        <w:rPr>
                          <w:sz w:val="24"/>
                          <w:szCs w:val="24"/>
                        </w:rPr>
                        <w:t xml:space="preserve">Students should complete a quiz on every book they read. </w:t>
                      </w:r>
                    </w:p>
                    <w:p w14:paraId="6404F42B" w14:textId="3D0F800B" w:rsidR="006D14EC" w:rsidRPr="00A97B05" w:rsidRDefault="006E6E4F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E6E4F">
                        <w:rPr>
                          <w:sz w:val="24"/>
                          <w:szCs w:val="24"/>
                        </w:rPr>
                        <w:t>They can also quiz from home</w:t>
                      </w:r>
                      <w:r>
                        <w:rPr>
                          <w:sz w:val="24"/>
                          <w:szCs w:val="24"/>
                        </w:rPr>
                        <w:t xml:space="preserve">. They can access Accelerated Reader </w:t>
                      </w:r>
                      <w:r w:rsidRPr="006E6E4F">
                        <w:rPr>
                          <w:sz w:val="24"/>
                          <w:szCs w:val="24"/>
                        </w:rPr>
                        <w:t xml:space="preserve">via the </w:t>
                      </w:r>
                      <w:r w:rsidR="00BC4B3B" w:rsidRPr="006E6E4F">
                        <w:rPr>
                          <w:sz w:val="24"/>
                          <w:szCs w:val="24"/>
                        </w:rPr>
                        <w:t xml:space="preserve">school </w:t>
                      </w:r>
                      <w:r w:rsidR="00BC4B3B">
                        <w:rPr>
                          <w:sz w:val="24"/>
                          <w:szCs w:val="24"/>
                        </w:rPr>
                        <w:t>website</w:t>
                      </w:r>
                      <w:r w:rsidR="00132D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D17EF50" w14:textId="77777777" w:rsidR="006D14EC" w:rsidRPr="00A97B05" w:rsidRDefault="006D14EC" w:rsidP="006D14E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D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A883C" wp14:editId="45BB510D">
                <wp:simplePos x="0" y="0"/>
                <wp:positionH relativeFrom="margin">
                  <wp:align>left</wp:align>
                </wp:positionH>
                <wp:positionV relativeFrom="paragraph">
                  <wp:posOffset>2657475</wp:posOffset>
                </wp:positionV>
                <wp:extent cx="3067050" cy="1438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08D2E" w14:textId="0696F7C2" w:rsidR="005B2D61" w:rsidRDefault="005B2D61" w:rsidP="005B2D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Assessment for this unit</w:t>
                            </w: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1FE385D" w14:textId="21560B3B" w:rsidR="00844785" w:rsidRPr="002D29C2" w:rsidRDefault="00844785" w:rsidP="002D29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D29C2">
                              <w:rPr>
                                <w:sz w:val="24"/>
                                <w:szCs w:val="24"/>
                              </w:rPr>
                              <w:t>Creative writing</w:t>
                            </w:r>
                            <w:r w:rsidR="006A19E0" w:rsidRPr="002D29C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2D2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19E0" w:rsidRPr="002D29C2">
                              <w:rPr>
                                <w:sz w:val="24"/>
                                <w:szCs w:val="24"/>
                              </w:rPr>
                              <w:t xml:space="preserve">They will use </w:t>
                            </w:r>
                            <w:r w:rsidRPr="002D29C2">
                              <w:rPr>
                                <w:sz w:val="24"/>
                                <w:szCs w:val="24"/>
                              </w:rPr>
                              <w:t xml:space="preserve">the skills they have </w:t>
                            </w:r>
                            <w:r w:rsidR="006A19E0" w:rsidRPr="002D29C2">
                              <w:rPr>
                                <w:sz w:val="24"/>
                                <w:szCs w:val="24"/>
                              </w:rPr>
                              <w:t>be</w:t>
                            </w:r>
                            <w:r w:rsidR="00A23058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="006A19E0" w:rsidRPr="002D29C2">
                              <w:rPr>
                                <w:sz w:val="24"/>
                                <w:szCs w:val="24"/>
                              </w:rPr>
                              <w:t xml:space="preserve"> taught </w:t>
                            </w:r>
                            <w:r w:rsidRPr="002D29C2">
                              <w:rPr>
                                <w:sz w:val="24"/>
                                <w:szCs w:val="24"/>
                              </w:rPr>
                              <w:t>reading the text</w:t>
                            </w:r>
                            <w:r w:rsidR="006A19E0" w:rsidRPr="002D29C2">
                              <w:rPr>
                                <w:sz w:val="24"/>
                                <w:szCs w:val="24"/>
                              </w:rPr>
                              <w:t xml:space="preserve"> to create their own piece of writing</w:t>
                            </w:r>
                            <w:r w:rsidRPr="002D29C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D29C2" w:rsidRPr="002D2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3058">
                              <w:rPr>
                                <w:sz w:val="24"/>
                                <w:szCs w:val="24"/>
                              </w:rPr>
                              <w:t>Skills: accurate writing</w:t>
                            </w:r>
                            <w:r w:rsidR="00BE2662">
                              <w:rPr>
                                <w:sz w:val="24"/>
                                <w:szCs w:val="24"/>
                              </w:rPr>
                              <w:t>, u</w:t>
                            </w:r>
                            <w:r w:rsidR="002D29C2" w:rsidRPr="002D29C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A23058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="002D29C2" w:rsidRPr="002D29C2">
                              <w:rPr>
                                <w:sz w:val="24"/>
                                <w:szCs w:val="24"/>
                              </w:rPr>
                              <w:t xml:space="preserve"> features of descriptive writing</w:t>
                            </w:r>
                            <w:r w:rsidR="00BE266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A23058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2D29C2" w:rsidRPr="002D29C2">
                              <w:rPr>
                                <w:sz w:val="24"/>
                                <w:szCs w:val="24"/>
                              </w:rPr>
                              <w:t>advanced vocabulary</w:t>
                            </w:r>
                          </w:p>
                          <w:p w14:paraId="68AB9482" w14:textId="13DC3587" w:rsidR="005B2D61" w:rsidRPr="005B2D61" w:rsidRDefault="00844785" w:rsidP="002D29C2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883C" id="Text Box 7" o:spid="_x0000_s1031" type="#_x0000_t202" style="position:absolute;margin-left:0;margin-top:209.25pt;width:241.5pt;height:113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" fillcolor="white [3201]" strokeweight=".5pt">
                <v:textbox>
                  <w:txbxContent>
                    <w:p w14:paraId="56508D2E" w14:textId="0696F7C2" w:rsidR="005B2D61" w:rsidRDefault="005B2D61" w:rsidP="005B2D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Assessment for this unit</w:t>
                      </w: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01FE385D" w14:textId="21560B3B" w:rsidR="00844785" w:rsidRPr="002D29C2" w:rsidRDefault="00844785" w:rsidP="002D29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D29C2">
                        <w:rPr>
                          <w:sz w:val="24"/>
                          <w:szCs w:val="24"/>
                        </w:rPr>
                        <w:t>Creative writing</w:t>
                      </w:r>
                      <w:r w:rsidR="006A19E0" w:rsidRPr="002D29C2">
                        <w:rPr>
                          <w:sz w:val="24"/>
                          <w:szCs w:val="24"/>
                        </w:rPr>
                        <w:t>.</w:t>
                      </w:r>
                      <w:r w:rsidRPr="002D2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A19E0" w:rsidRPr="002D29C2">
                        <w:rPr>
                          <w:sz w:val="24"/>
                          <w:szCs w:val="24"/>
                        </w:rPr>
                        <w:t xml:space="preserve">They will use </w:t>
                      </w:r>
                      <w:r w:rsidRPr="002D29C2">
                        <w:rPr>
                          <w:sz w:val="24"/>
                          <w:szCs w:val="24"/>
                        </w:rPr>
                        <w:t xml:space="preserve">the skills they have </w:t>
                      </w:r>
                      <w:r w:rsidR="006A19E0" w:rsidRPr="002D29C2">
                        <w:rPr>
                          <w:sz w:val="24"/>
                          <w:szCs w:val="24"/>
                        </w:rPr>
                        <w:t>be</w:t>
                      </w:r>
                      <w:r w:rsidR="00A23058">
                        <w:rPr>
                          <w:sz w:val="24"/>
                          <w:szCs w:val="24"/>
                        </w:rPr>
                        <w:t>en</w:t>
                      </w:r>
                      <w:r w:rsidR="006A19E0" w:rsidRPr="002D29C2">
                        <w:rPr>
                          <w:sz w:val="24"/>
                          <w:szCs w:val="24"/>
                        </w:rPr>
                        <w:t xml:space="preserve"> taught </w:t>
                      </w:r>
                      <w:r w:rsidRPr="002D29C2">
                        <w:rPr>
                          <w:sz w:val="24"/>
                          <w:szCs w:val="24"/>
                        </w:rPr>
                        <w:t>reading the text</w:t>
                      </w:r>
                      <w:r w:rsidR="006A19E0" w:rsidRPr="002D29C2">
                        <w:rPr>
                          <w:sz w:val="24"/>
                          <w:szCs w:val="24"/>
                        </w:rPr>
                        <w:t xml:space="preserve"> to create their own piece of writing</w:t>
                      </w:r>
                      <w:r w:rsidRPr="002D29C2">
                        <w:rPr>
                          <w:sz w:val="24"/>
                          <w:szCs w:val="24"/>
                        </w:rPr>
                        <w:t>.</w:t>
                      </w:r>
                      <w:r w:rsidR="002D29C2" w:rsidRPr="002D2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3058">
                        <w:rPr>
                          <w:sz w:val="24"/>
                          <w:szCs w:val="24"/>
                        </w:rPr>
                        <w:t>Skills: accurate writing</w:t>
                      </w:r>
                      <w:r w:rsidR="00BE2662">
                        <w:rPr>
                          <w:sz w:val="24"/>
                          <w:szCs w:val="24"/>
                        </w:rPr>
                        <w:t>, u</w:t>
                      </w:r>
                      <w:r w:rsidR="002D29C2" w:rsidRPr="002D29C2">
                        <w:rPr>
                          <w:sz w:val="24"/>
                          <w:szCs w:val="24"/>
                        </w:rPr>
                        <w:t>s</w:t>
                      </w:r>
                      <w:r w:rsidR="00A23058">
                        <w:rPr>
                          <w:sz w:val="24"/>
                          <w:szCs w:val="24"/>
                        </w:rPr>
                        <w:t>ing</w:t>
                      </w:r>
                      <w:r w:rsidR="002D29C2" w:rsidRPr="002D29C2">
                        <w:rPr>
                          <w:sz w:val="24"/>
                          <w:szCs w:val="24"/>
                        </w:rPr>
                        <w:t xml:space="preserve"> features of descriptive writing</w:t>
                      </w:r>
                      <w:r w:rsidR="00BE2662">
                        <w:rPr>
                          <w:sz w:val="24"/>
                          <w:szCs w:val="24"/>
                        </w:rPr>
                        <w:t>,</w:t>
                      </w:r>
                      <w:r w:rsidR="00A23058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2D29C2" w:rsidRPr="002D29C2">
                        <w:rPr>
                          <w:sz w:val="24"/>
                          <w:szCs w:val="24"/>
                        </w:rPr>
                        <w:t>advanced vocabulary</w:t>
                      </w:r>
                    </w:p>
                    <w:p w14:paraId="68AB9482" w14:textId="13DC3587" w:rsidR="005B2D61" w:rsidRPr="005B2D61" w:rsidRDefault="00844785" w:rsidP="002D29C2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4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317B6" wp14:editId="344413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67050" cy="2457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70892" w14:textId="4878E87B" w:rsidR="00A97B05" w:rsidRPr="00A97B05" w:rsidRDefault="00A97B0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will we be looking at:</w:t>
                            </w:r>
                          </w:p>
                          <w:p w14:paraId="4A033E41" w14:textId="3112C183" w:rsidR="00A97B05" w:rsidRDefault="006A19E0">
                            <w:r>
                              <w:t>Civilisation and Savagery</w:t>
                            </w:r>
                          </w:p>
                          <w:p w14:paraId="37967FDA" w14:textId="26A0C273" w:rsidR="006A19E0" w:rsidRDefault="006A19E0">
                            <w:r>
                              <w:t>Tone and Personification</w:t>
                            </w:r>
                          </w:p>
                          <w:p w14:paraId="00508F52" w14:textId="27D35C1F" w:rsidR="006A19E0" w:rsidRDefault="006A19E0">
                            <w:r>
                              <w:t>Sensory Language</w:t>
                            </w:r>
                          </w:p>
                          <w:p w14:paraId="1BB952B5" w14:textId="34B43893" w:rsidR="006A19E0" w:rsidRDefault="006A19E0">
                            <w:r>
                              <w:t>Power and Control</w:t>
                            </w:r>
                          </w:p>
                          <w:p w14:paraId="00EB2910" w14:textId="168928BE" w:rsidR="006A19E0" w:rsidRDefault="006A19E0">
                            <w:r>
                              <w:t>Author’s purpose</w:t>
                            </w:r>
                          </w:p>
                          <w:p w14:paraId="467E4326" w14:textId="1014CA2C" w:rsidR="006A19E0" w:rsidRDefault="006A19E0">
                            <w:r>
                              <w:t>Creative Description</w:t>
                            </w:r>
                          </w:p>
                          <w:p w14:paraId="44C1F5BD" w14:textId="4A09B3BA" w:rsidR="006A19E0" w:rsidRDefault="006A19E0">
                            <w:r>
                              <w:t>Sentence Variety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17B6" id="Text Box 3" o:spid="_x0000_s1032" type="#_x0000_t202" style="position:absolute;margin-left:0;margin-top:0;width:241.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" fillcolor="white [3201]" strokeweight=".5pt">
                <v:textbox>
                  <w:txbxContent>
                    <w:p w14:paraId="70270892" w14:textId="4878E87B" w:rsidR="00A97B05" w:rsidRPr="00A97B05" w:rsidRDefault="00A97B0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What will we be looking at:</w:t>
                      </w:r>
                    </w:p>
                    <w:p w14:paraId="4A033E41" w14:textId="3112C183" w:rsidR="00A97B05" w:rsidRDefault="006A19E0">
                      <w:r>
                        <w:t>Civilisation and Savagery</w:t>
                      </w:r>
                    </w:p>
                    <w:p w14:paraId="37967FDA" w14:textId="26A0C273" w:rsidR="006A19E0" w:rsidRDefault="006A19E0">
                      <w:r>
                        <w:t>Tone and Personification</w:t>
                      </w:r>
                    </w:p>
                    <w:p w14:paraId="00508F52" w14:textId="27D35C1F" w:rsidR="006A19E0" w:rsidRDefault="006A19E0">
                      <w:r>
                        <w:t>Sensory Language</w:t>
                      </w:r>
                    </w:p>
                    <w:p w14:paraId="1BB952B5" w14:textId="34B43893" w:rsidR="006A19E0" w:rsidRDefault="006A19E0">
                      <w:r>
                        <w:t>Power and Control</w:t>
                      </w:r>
                    </w:p>
                    <w:p w14:paraId="00EB2910" w14:textId="168928BE" w:rsidR="006A19E0" w:rsidRDefault="006A19E0">
                      <w:r>
                        <w:t>Author’s purpose</w:t>
                      </w:r>
                    </w:p>
                    <w:p w14:paraId="467E4326" w14:textId="1014CA2C" w:rsidR="006A19E0" w:rsidRDefault="006A19E0">
                      <w:r>
                        <w:t>Creative Description</w:t>
                      </w:r>
                    </w:p>
                    <w:p w14:paraId="44C1F5BD" w14:textId="4A09B3BA" w:rsidR="006A19E0" w:rsidRDefault="006A19E0">
                      <w:r>
                        <w:t>Sentence Variety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4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2CA11" wp14:editId="568B060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828925" cy="2133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60A40" w14:textId="39717811" w:rsidR="006D14EC" w:rsidRPr="006D14EC" w:rsidRDefault="006D14EC" w:rsidP="006D14E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14E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D.E.A.R</w:t>
                            </w:r>
                          </w:p>
                          <w:p w14:paraId="5095EE2E" w14:textId="41DA81A4" w:rsidR="006D14EC" w:rsidRDefault="006D14EC" w:rsidP="006D14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14EC">
                              <w:rPr>
                                <w:sz w:val="28"/>
                                <w:szCs w:val="28"/>
                              </w:rPr>
                              <w:t xml:space="preserve">Students will stop what they are doing once a day and read for 20 minutes in lessons. </w:t>
                            </w:r>
                          </w:p>
                          <w:p w14:paraId="76AC4744" w14:textId="27A11352" w:rsidR="006D14EC" w:rsidRPr="006D14EC" w:rsidRDefault="006D14EC" w:rsidP="006D14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They must have a reading book with them every day.</w:t>
                            </w:r>
                          </w:p>
                          <w:p w14:paraId="22DF3F57" w14:textId="77777777" w:rsidR="006D14EC" w:rsidRDefault="006D14EC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98DC445" w14:textId="77777777" w:rsidR="006D14EC" w:rsidRPr="00A97B05" w:rsidRDefault="006D14EC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EAF78D5" w14:textId="77777777" w:rsidR="006D14EC" w:rsidRPr="00A97B05" w:rsidRDefault="006D14EC" w:rsidP="006D14E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CA11" id="Text Box 5" o:spid="_x0000_s1033" type="#_x0000_t202" style="position:absolute;margin-left:0;margin-top:0;width:222.75pt;height:16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" fillcolor="white [3201]" strokeweight=".5pt">
                <v:textbox>
                  <w:txbxContent>
                    <w:p w14:paraId="20C60A40" w14:textId="39717811" w:rsidR="006D14EC" w:rsidRPr="006D14EC" w:rsidRDefault="006D14EC" w:rsidP="006D14E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D14EC">
                        <w:rPr>
                          <w:b/>
                          <w:bCs/>
                          <w:sz w:val="36"/>
                          <w:szCs w:val="36"/>
                        </w:rPr>
                        <w:t>D.E.A.R</w:t>
                      </w:r>
                    </w:p>
                    <w:p w14:paraId="5095EE2E" w14:textId="41DA81A4" w:rsidR="006D14EC" w:rsidRDefault="006D14EC" w:rsidP="006D14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14EC">
                        <w:rPr>
                          <w:sz w:val="28"/>
                          <w:szCs w:val="28"/>
                        </w:rPr>
                        <w:t xml:space="preserve">Students will stop what they are doing once a day and read for 20 minutes in lessons. </w:t>
                      </w:r>
                    </w:p>
                    <w:p w14:paraId="76AC4744" w14:textId="27A11352" w:rsidR="006D14EC" w:rsidRPr="006D14EC" w:rsidRDefault="006D14EC" w:rsidP="006D14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They must have a reading book with them every day.</w:t>
                      </w:r>
                    </w:p>
                    <w:p w14:paraId="22DF3F57" w14:textId="77777777" w:rsidR="006D14EC" w:rsidRDefault="006D14EC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698DC445" w14:textId="77777777" w:rsidR="006D14EC" w:rsidRPr="00A97B05" w:rsidRDefault="006D14EC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7EAF78D5" w14:textId="77777777" w:rsidR="006D14EC" w:rsidRPr="00A97B05" w:rsidRDefault="006D14EC" w:rsidP="006D14E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B3B">
        <w:t>p</w:t>
      </w:r>
    </w:p>
    <w:sectPr w:rsidR="008D4232" w:rsidSect="000B65FF">
      <w:pgSz w:w="16838" w:h="11906" w:orient="landscape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0D"/>
    <w:multiLevelType w:val="hybridMultilevel"/>
    <w:tmpl w:val="A882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0674"/>
    <w:multiLevelType w:val="hybridMultilevel"/>
    <w:tmpl w:val="A682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C1D00"/>
    <w:multiLevelType w:val="hybridMultilevel"/>
    <w:tmpl w:val="8B98C80A"/>
    <w:lvl w:ilvl="0" w:tplc="D38EA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AAB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EA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4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5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0D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0F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01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62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515EE8"/>
    <w:multiLevelType w:val="hybridMultilevel"/>
    <w:tmpl w:val="734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138023">
    <w:abstractNumId w:val="3"/>
  </w:num>
  <w:num w:numId="2" w16cid:durableId="838232834">
    <w:abstractNumId w:val="2"/>
  </w:num>
  <w:num w:numId="3" w16cid:durableId="378939634">
    <w:abstractNumId w:val="0"/>
  </w:num>
  <w:num w:numId="4" w16cid:durableId="660156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05"/>
    <w:rsid w:val="00000F18"/>
    <w:rsid w:val="000B65FF"/>
    <w:rsid w:val="000D33F2"/>
    <w:rsid w:val="00132D92"/>
    <w:rsid w:val="002D29C2"/>
    <w:rsid w:val="004A6310"/>
    <w:rsid w:val="005B2D61"/>
    <w:rsid w:val="00625498"/>
    <w:rsid w:val="00640C28"/>
    <w:rsid w:val="006A19E0"/>
    <w:rsid w:val="006A4793"/>
    <w:rsid w:val="006D14EC"/>
    <w:rsid w:val="006E6E4F"/>
    <w:rsid w:val="00844785"/>
    <w:rsid w:val="008D4232"/>
    <w:rsid w:val="009041CE"/>
    <w:rsid w:val="00981B6D"/>
    <w:rsid w:val="009A519F"/>
    <w:rsid w:val="009D26F0"/>
    <w:rsid w:val="00A23058"/>
    <w:rsid w:val="00A97B05"/>
    <w:rsid w:val="00BC4B3B"/>
    <w:rsid w:val="00BE2662"/>
    <w:rsid w:val="00C21FB8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DA77"/>
  <w15:chartTrackingRefBased/>
  <w15:docId w15:val="{A6F64D12-6D86-411B-8196-39A9419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05"/>
    <w:pPr>
      <w:ind w:left="720"/>
      <w:contextualSpacing/>
    </w:pPr>
  </w:style>
  <w:style w:type="paragraph" w:styleId="NoSpacing">
    <w:name w:val="No Spacing"/>
    <w:uiPriority w:val="1"/>
    <w:qFormat/>
    <w:rsid w:val="009D2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Imberhorne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Jackson</dc:creator>
  <cp:keywords/>
  <dc:description/>
  <cp:lastModifiedBy>Cathie Salisbury</cp:lastModifiedBy>
  <cp:revision>9</cp:revision>
  <dcterms:created xsi:type="dcterms:W3CDTF">2023-03-27T09:40:00Z</dcterms:created>
  <dcterms:modified xsi:type="dcterms:W3CDTF">2023-05-18T13:44:00Z</dcterms:modified>
</cp:coreProperties>
</file>